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9E4AA">
      <w:pPr>
        <w:spacing w:before="30" w:beforeLines="0" w:after="90" w:afterLines="0"/>
        <w:ind w:left="60"/>
        <w:jc w:val="distribute"/>
        <w:rPr>
          <w:rFonts w:hint="eastAsia" w:ascii="微软雅黑" w:hAnsi="微软雅黑" w:eastAsia="微软雅黑" w:cs="微软雅黑"/>
          <w:b/>
          <w:color w:val="FF0000"/>
          <w:sz w:val="72"/>
          <w:szCs w:val="72"/>
          <w:u w:val="single"/>
          <w:lang w:val="en-US" w:eastAsia="zh-CN"/>
        </w:rPr>
      </w:pPr>
      <w:r>
        <w:rPr>
          <w:rFonts w:hint="eastAsia" w:ascii="微软雅黑" w:hAnsi="微软雅黑" w:eastAsia="微软雅黑" w:cs="微软雅黑"/>
          <w:b/>
          <w:color w:val="FF0000"/>
          <w:sz w:val="72"/>
          <w:szCs w:val="72"/>
          <w:u w:val="single"/>
          <w:lang w:val="en-US" w:eastAsia="zh-CN"/>
        </w:rPr>
        <w:t>无锡市烹饪餐饮行业协会</w:t>
      </w:r>
    </w:p>
    <w:p w14:paraId="6046D1A7">
      <w:pPr>
        <w:spacing w:before="30" w:beforeLines="0" w:after="90" w:afterLines="0"/>
        <w:ind w:left="60"/>
        <w:jc w:val="center"/>
        <w:rPr>
          <w:rFonts w:hint="eastAsia" w:ascii="微软雅黑" w:hAnsi="微软雅黑" w:eastAsia="微软雅黑" w:cs="微软雅黑"/>
          <w:b/>
          <w:color w:val="000000"/>
          <w:sz w:val="36"/>
          <w:szCs w:val="36"/>
          <w:lang w:val="en-US"/>
        </w:rPr>
      </w:pPr>
      <w:r>
        <w:rPr>
          <w:rFonts w:hint="eastAsia" w:ascii="微软雅黑" w:hAnsi="微软雅黑" w:eastAsia="微软雅黑" w:cs="微软雅黑"/>
          <w:b/>
          <w:color w:val="000000"/>
          <w:sz w:val="36"/>
          <w:szCs w:val="36"/>
          <w:lang w:val="en-US" w:eastAsia="zh-CN"/>
        </w:rPr>
        <w:t>关于举办</w:t>
      </w:r>
      <w:r>
        <w:rPr>
          <w:rFonts w:hint="eastAsia" w:ascii="微软雅黑" w:hAnsi="微软雅黑" w:eastAsia="微软雅黑" w:cs="微软雅黑"/>
          <w:b/>
          <w:color w:val="000000"/>
          <w:sz w:val="36"/>
          <w:szCs w:val="36"/>
          <w:lang w:val="en-US"/>
        </w:rPr>
        <w:t>“樱花季 - 春意江南</w:t>
      </w:r>
      <w:r>
        <w:rPr>
          <w:rFonts w:hint="eastAsia" w:ascii="微软雅黑" w:hAnsi="微软雅黑" w:eastAsia="微软雅黑" w:cs="微软雅黑"/>
          <w:b/>
          <w:color w:val="000000"/>
          <w:sz w:val="36"/>
          <w:szCs w:val="36"/>
          <w:lang w:val="en-US" w:eastAsia="zh-CN"/>
        </w:rPr>
        <w:t xml:space="preserve"> 味美</w:t>
      </w:r>
      <w:r>
        <w:rPr>
          <w:rFonts w:hint="eastAsia" w:ascii="微软雅黑" w:hAnsi="微软雅黑" w:eastAsia="微软雅黑" w:cs="微软雅黑"/>
          <w:b/>
          <w:color w:val="000000"/>
          <w:sz w:val="36"/>
          <w:szCs w:val="36"/>
          <w:lang w:val="en-US"/>
        </w:rPr>
        <w:t>无锡”主题</w:t>
      </w:r>
    </w:p>
    <w:p w14:paraId="0249ECA8">
      <w:pPr>
        <w:spacing w:before="30" w:beforeLines="0" w:after="90" w:afterLines="0"/>
        <w:ind w:left="60"/>
        <w:jc w:val="center"/>
        <w:rPr>
          <w:rFonts w:hint="default" w:ascii="Segoe UI" w:hAnsi="Segoe UI" w:eastAsia="宋体"/>
          <w:b/>
          <w:color w:val="000000"/>
          <w:sz w:val="36"/>
          <w:szCs w:val="36"/>
          <w:lang w:val="en-US" w:eastAsia="zh-CN"/>
        </w:rPr>
      </w:pPr>
      <w:r>
        <w:rPr>
          <w:rFonts w:hint="eastAsia" w:ascii="微软雅黑" w:hAnsi="微软雅黑" w:eastAsia="微软雅黑" w:cs="微软雅黑"/>
          <w:b/>
          <w:color w:val="000000"/>
          <w:sz w:val="36"/>
          <w:szCs w:val="36"/>
          <w:lang w:val="en-US"/>
        </w:rPr>
        <w:t>美食活动</w:t>
      </w:r>
      <w:r>
        <w:rPr>
          <w:rFonts w:hint="eastAsia" w:ascii="微软雅黑" w:hAnsi="微软雅黑" w:eastAsia="微软雅黑" w:cs="微软雅黑"/>
          <w:b/>
          <w:color w:val="000000"/>
          <w:sz w:val="36"/>
          <w:szCs w:val="36"/>
          <w:lang w:val="en-US" w:eastAsia="zh-CN"/>
        </w:rPr>
        <w:t>的预通知</w:t>
      </w:r>
    </w:p>
    <w:p w14:paraId="29BD55E4">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rPr>
        <w:t>为</w:t>
      </w:r>
      <w:r>
        <w:rPr>
          <w:rFonts w:hint="eastAsia" w:ascii="新宋体" w:hAnsi="新宋体" w:eastAsia="新宋体" w:cs="新宋体"/>
          <w:color w:val="auto"/>
          <w:sz w:val="28"/>
          <w:szCs w:val="28"/>
          <w:lang w:val="en-US" w:eastAsia="zh-CN"/>
        </w:rPr>
        <w:t>深入</w:t>
      </w:r>
      <w:r>
        <w:rPr>
          <w:rFonts w:hint="eastAsia" w:ascii="新宋体" w:hAnsi="新宋体" w:eastAsia="新宋体" w:cs="新宋体"/>
          <w:color w:val="auto"/>
          <w:sz w:val="28"/>
          <w:szCs w:val="28"/>
          <w:lang w:val="en-US"/>
        </w:rPr>
        <w:t>贯彻落实省、市委全会有关决策部署和市委促消费工作专题会议精神，高度融入2025"太湖购物节”春季促消费活动，聚焦“锡马”“樱花季”等消费节点，结合无锡的樱花季特色，</w:t>
      </w:r>
      <w:r>
        <w:rPr>
          <w:rFonts w:hint="eastAsia" w:ascii="新宋体" w:hAnsi="新宋体" w:eastAsia="新宋体" w:cs="新宋体"/>
          <w:color w:val="auto"/>
          <w:sz w:val="28"/>
          <w:szCs w:val="28"/>
          <w:lang w:val="en-US" w:eastAsia="zh-CN"/>
        </w:rPr>
        <w:t>无锡市烹饪烹饪餐饮行业协会决定主办</w:t>
      </w:r>
      <w:r>
        <w:rPr>
          <w:rFonts w:hint="eastAsia" w:ascii="新宋体" w:hAnsi="新宋体" w:eastAsia="新宋体" w:cs="新宋体"/>
          <w:color w:val="auto"/>
          <w:sz w:val="28"/>
          <w:szCs w:val="28"/>
          <w:lang w:val="en-US"/>
        </w:rPr>
        <w:t>“樱花季·春意江南、</w:t>
      </w:r>
      <w:r>
        <w:rPr>
          <w:rFonts w:hint="eastAsia" w:ascii="新宋体" w:hAnsi="新宋体" w:eastAsia="新宋体" w:cs="新宋体"/>
          <w:color w:val="auto"/>
          <w:sz w:val="28"/>
          <w:szCs w:val="28"/>
          <w:lang w:val="en-US" w:eastAsia="zh-CN"/>
        </w:rPr>
        <w:t>味美</w:t>
      </w:r>
      <w:r>
        <w:rPr>
          <w:rFonts w:hint="eastAsia" w:ascii="新宋体" w:hAnsi="新宋体" w:eastAsia="新宋体" w:cs="新宋体"/>
          <w:color w:val="auto"/>
          <w:sz w:val="28"/>
          <w:szCs w:val="28"/>
          <w:lang w:val="en-US"/>
        </w:rPr>
        <w:t>无锡”主题美食节</w:t>
      </w:r>
      <w:r>
        <w:rPr>
          <w:rFonts w:hint="eastAsia" w:ascii="新宋体" w:hAnsi="新宋体" w:eastAsia="新宋体" w:cs="新宋体"/>
          <w:color w:val="auto"/>
          <w:sz w:val="28"/>
          <w:szCs w:val="28"/>
          <w:lang w:val="en-US" w:eastAsia="zh-CN"/>
        </w:rPr>
        <w:t>活动</w:t>
      </w:r>
      <w:r>
        <w:rPr>
          <w:rFonts w:hint="eastAsia" w:ascii="新宋体" w:hAnsi="新宋体" w:eastAsia="新宋体" w:cs="新宋体"/>
          <w:color w:val="auto"/>
          <w:sz w:val="28"/>
          <w:szCs w:val="28"/>
          <w:lang w:val="en-US"/>
        </w:rPr>
        <w:t>，将美食与春季樱花美景</w:t>
      </w:r>
      <w:r>
        <w:rPr>
          <w:rFonts w:hint="eastAsia" w:ascii="新宋体" w:hAnsi="新宋体" w:eastAsia="新宋体" w:cs="新宋体"/>
          <w:color w:val="auto"/>
          <w:sz w:val="28"/>
          <w:szCs w:val="28"/>
          <w:lang w:val="en-US" w:eastAsia="zh-CN"/>
        </w:rPr>
        <w:t>完美</w:t>
      </w:r>
      <w:r>
        <w:rPr>
          <w:rFonts w:hint="eastAsia" w:ascii="新宋体" w:hAnsi="新宋体" w:eastAsia="新宋体" w:cs="新宋体"/>
          <w:color w:val="auto"/>
          <w:sz w:val="28"/>
          <w:szCs w:val="28"/>
          <w:lang w:val="en-US"/>
        </w:rPr>
        <w:t>结合，吸引游客和本地消费者</w:t>
      </w:r>
      <w:r>
        <w:rPr>
          <w:rFonts w:hint="eastAsia" w:ascii="新宋体" w:hAnsi="新宋体" w:eastAsia="新宋体" w:cs="新宋体"/>
          <w:color w:val="auto"/>
          <w:sz w:val="28"/>
          <w:szCs w:val="28"/>
          <w:lang w:val="en-US" w:eastAsia="zh-CN"/>
        </w:rPr>
        <w:t>深度体验“美食+文旅”</w:t>
      </w:r>
      <w:r>
        <w:rPr>
          <w:rFonts w:hint="eastAsia" w:ascii="新宋体" w:hAnsi="新宋体" w:eastAsia="新宋体" w:cs="新宋体"/>
          <w:color w:val="auto"/>
          <w:sz w:val="28"/>
          <w:szCs w:val="28"/>
          <w:lang w:val="en-US"/>
        </w:rPr>
        <w:t>消费</w:t>
      </w:r>
      <w:r>
        <w:rPr>
          <w:rFonts w:hint="eastAsia" w:ascii="新宋体" w:hAnsi="新宋体" w:eastAsia="新宋体" w:cs="新宋体"/>
          <w:color w:val="auto"/>
          <w:sz w:val="28"/>
          <w:szCs w:val="28"/>
          <w:lang w:val="en-US" w:eastAsia="zh-CN"/>
        </w:rPr>
        <w:t>新风尚，现在将具体实施方案通知如下。</w:t>
      </w:r>
    </w:p>
    <w:p w14:paraId="0A2415DC">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2" w:firstLineChars="200"/>
        <w:jc w:val="left"/>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 xml:space="preserve">一、活动主题 </w:t>
      </w:r>
    </w:p>
    <w:p w14:paraId="3159B046">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rPr>
      </w:pPr>
      <w:r>
        <w:rPr>
          <w:rFonts w:hint="eastAsia" w:ascii="新宋体" w:hAnsi="新宋体" w:eastAsia="新宋体" w:cs="新宋体"/>
          <w:color w:val="auto"/>
          <w:sz w:val="28"/>
          <w:szCs w:val="28"/>
          <w:lang w:val="en-US"/>
        </w:rPr>
        <w:t>樱花季·春意江南、</w:t>
      </w:r>
      <w:r>
        <w:rPr>
          <w:rFonts w:hint="eastAsia" w:ascii="新宋体" w:hAnsi="新宋体" w:eastAsia="新宋体" w:cs="新宋体"/>
          <w:color w:val="auto"/>
          <w:sz w:val="28"/>
          <w:szCs w:val="28"/>
          <w:lang w:val="en-US" w:eastAsia="zh-CN"/>
        </w:rPr>
        <w:t>味美</w:t>
      </w:r>
      <w:r>
        <w:rPr>
          <w:rFonts w:hint="eastAsia" w:ascii="新宋体" w:hAnsi="新宋体" w:eastAsia="新宋体" w:cs="新宋体"/>
          <w:color w:val="auto"/>
          <w:sz w:val="28"/>
          <w:szCs w:val="28"/>
          <w:lang w:val="en-US"/>
        </w:rPr>
        <w:t>无锡</w:t>
      </w:r>
    </w:p>
    <w:p w14:paraId="4DA7B659">
      <w:pPr>
        <w:keepNext w:val="0"/>
        <w:keepLines w:val="0"/>
        <w:pageBreakBefore w:val="0"/>
        <w:widowControl/>
        <w:numPr>
          <w:ilvl w:val="0"/>
          <w:numId w:val="1"/>
        </w:numPr>
        <w:kinsoku/>
        <w:wordWrap/>
        <w:overflowPunct/>
        <w:topLinePunct w:val="0"/>
        <w:autoSpaceDE/>
        <w:autoSpaceDN/>
        <w:bidi w:val="0"/>
        <w:adjustRightInd/>
        <w:snapToGrid/>
        <w:spacing w:beforeLines="0" w:afterLines="0" w:line="560" w:lineRule="exact"/>
        <w:ind w:left="0" w:firstLine="562" w:firstLineChars="200"/>
        <w:jc w:val="left"/>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组织单位：</w:t>
      </w:r>
    </w:p>
    <w:p w14:paraId="3105BBAE">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主办单位：无锡市烹饪餐饮行业协会</w:t>
      </w:r>
    </w:p>
    <w:p w14:paraId="08E62EFD">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支持单位：无锡广播电视集团（台）电视传媒（电视中心）</w:t>
      </w:r>
    </w:p>
    <w:p w14:paraId="6EBC9C2B">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firstLine="1400" w:firstLineChars="5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无锡太湖鼋头渚旅游集团有限公司</w:t>
      </w:r>
    </w:p>
    <w:p w14:paraId="42C04F83">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协办单位：无锡商业职业技术学院旅游烹饪学院</w:t>
      </w:r>
    </w:p>
    <w:p w14:paraId="47C2ED1E">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firstLine="1400" w:firstLineChars="5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无锡城市职业技术学院影视学院</w:t>
      </w:r>
    </w:p>
    <w:p w14:paraId="34E3037C">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 xml:space="preserve">          无锡大鲤鱼文化科技发展有限公司</w:t>
      </w:r>
    </w:p>
    <w:p w14:paraId="3F6E2ED2">
      <w:pPr>
        <w:keepNext w:val="0"/>
        <w:keepLines w:val="0"/>
        <w:pageBreakBefore w:val="0"/>
        <w:widowControl/>
        <w:numPr>
          <w:ilvl w:val="0"/>
          <w:numId w:val="1"/>
        </w:numPr>
        <w:kinsoku/>
        <w:wordWrap/>
        <w:overflowPunct/>
        <w:topLinePunct w:val="0"/>
        <w:autoSpaceDE/>
        <w:autoSpaceDN/>
        <w:bidi w:val="0"/>
        <w:adjustRightInd/>
        <w:snapToGrid/>
        <w:spacing w:beforeLines="0" w:afterLines="0" w:line="560" w:lineRule="exact"/>
        <w:ind w:left="0" w:leftChars="0" w:firstLine="562" w:firstLineChars="200"/>
        <w:jc w:val="left"/>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 xml:space="preserve">活动时间 </w:t>
      </w:r>
    </w:p>
    <w:p w14:paraId="313DAEA5">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jc w:val="left"/>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 xml:space="preserve">     2025年3月12日集中展示评比</w:t>
      </w:r>
    </w:p>
    <w:p w14:paraId="57005E8C">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 xml:space="preserve">     活动推广：3月12日—4月12日</w:t>
      </w:r>
    </w:p>
    <w:p w14:paraId="100DF45F">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jc w:val="left"/>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 xml:space="preserve"> 四、地点</w:t>
      </w:r>
    </w:p>
    <w:p w14:paraId="0276DB25">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jc w:val="left"/>
        <w:textAlignment w:val="auto"/>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 xml:space="preserve">     集中展示评比地点：无锡市鼋头渚景区樱花谷；</w:t>
      </w:r>
    </w:p>
    <w:p w14:paraId="1C94AB7C">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leftChars="200"/>
        <w:jc w:val="left"/>
        <w:textAlignment w:val="auto"/>
        <w:rPr>
          <w:rFonts w:hint="eastAsia" w:ascii="新宋体" w:hAnsi="新宋体" w:eastAsia="新宋体" w:cs="新宋体"/>
          <w:b w:val="0"/>
          <w:bCs w:val="0"/>
          <w:color w:val="auto"/>
          <w:sz w:val="28"/>
          <w:szCs w:val="28"/>
          <w:lang w:val="en-US" w:eastAsia="zh-CN"/>
        </w:rPr>
      </w:pPr>
      <w:r>
        <w:rPr>
          <w:rFonts w:hint="eastAsia" w:ascii="新宋体" w:hAnsi="新宋体" w:eastAsia="新宋体" w:cs="新宋体"/>
          <w:b w:val="0"/>
          <w:bCs w:val="0"/>
          <w:color w:val="auto"/>
          <w:sz w:val="28"/>
          <w:szCs w:val="28"/>
          <w:lang w:val="en-US" w:eastAsia="zh-CN"/>
        </w:rPr>
        <w:t xml:space="preserve">     活动推广：各参与酒店、樱花观赏点、旅游景区、商务区、商业街等。</w:t>
      </w:r>
    </w:p>
    <w:p w14:paraId="117B78B8">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2" w:firstLineChars="200"/>
        <w:jc w:val="left"/>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 xml:space="preserve">五、参与对象 </w:t>
      </w:r>
    </w:p>
    <w:p w14:paraId="547B377E">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无锡市主要樱花观赏点、旅游景区、商务区、商业街等区域周边的酒店、餐饮企业均可参加。</w:t>
      </w:r>
    </w:p>
    <w:p w14:paraId="289B8E4D">
      <w:pPr>
        <w:keepNext w:val="0"/>
        <w:keepLines w:val="0"/>
        <w:pageBreakBefore w:val="0"/>
        <w:widowControl/>
        <w:kinsoku/>
        <w:wordWrap/>
        <w:topLinePunct w:val="0"/>
        <w:bidi w:val="0"/>
        <w:adjustRightInd/>
        <w:snapToGrid/>
        <w:spacing w:before="30" w:beforeLines="0" w:after="90" w:afterLines="0" w:line="560" w:lineRule="exact"/>
        <w:ind w:left="60" w:firstLine="562" w:firstLineChars="200"/>
        <w:jc w:val="left"/>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六、活动内容</w:t>
      </w:r>
    </w:p>
    <w:p w14:paraId="43675229">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b w:val="0"/>
          <w:bCs w:val="0"/>
          <w:color w:val="auto"/>
          <w:sz w:val="28"/>
          <w:szCs w:val="28"/>
          <w:lang w:val="en-US" w:eastAsia="zh-CN"/>
        </w:rPr>
        <w:t>1. 展示评比：3月12日</w:t>
      </w:r>
      <w:r>
        <w:rPr>
          <w:rFonts w:hint="eastAsia" w:ascii="新宋体" w:hAnsi="新宋体" w:eastAsia="新宋体" w:cs="新宋体"/>
          <w:color w:val="auto"/>
          <w:sz w:val="28"/>
          <w:szCs w:val="28"/>
          <w:lang w:val="en-US" w:eastAsia="zh-CN"/>
        </w:rPr>
        <w:t>在活动现场设置美食展示区域，每个商家按照报名表的申报的菜品，展示不少于两道融合樱花元素的创意菜（点），报名樱花套餐及樱花宴的展示品种由商家自定。</w:t>
      </w:r>
    </w:p>
    <w:p w14:paraId="7C27478A">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2. 樱花美食烹饪表演：</w:t>
      </w:r>
      <w:r>
        <w:rPr>
          <w:rFonts w:hint="eastAsia" w:ascii="新宋体" w:hAnsi="新宋体" w:eastAsia="新宋体" w:cs="新宋体"/>
          <w:b w:val="0"/>
          <w:bCs w:val="0"/>
          <w:color w:val="auto"/>
          <w:sz w:val="28"/>
          <w:szCs w:val="28"/>
          <w:lang w:val="en-US" w:eastAsia="zh-CN"/>
        </w:rPr>
        <w:t>3月12日</w:t>
      </w:r>
      <w:r>
        <w:rPr>
          <w:rFonts w:hint="eastAsia" w:ascii="新宋体" w:hAnsi="新宋体" w:eastAsia="新宋体" w:cs="新宋体"/>
          <w:color w:val="auto"/>
          <w:sz w:val="28"/>
          <w:szCs w:val="28"/>
          <w:lang w:val="en-US" w:eastAsia="zh-CN"/>
        </w:rPr>
        <w:t>在活动现场邀请知名厨师及全国烹饪大赛冠亚季军在现场进行樱花主题美食的烹饪表演，展示烹饪技巧和创意，吸引观众的关注和兴趣。</w:t>
      </w:r>
    </w:p>
    <w:p w14:paraId="680D1EE4">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3. 互动体验活动。设置樱花美食拼图、樱花美食打卡等互动体验区域，让游客和消费者在参与中感受樱花季的氛围，同时通过社交媒体进行分享，扩大活动的影响力。</w:t>
      </w:r>
    </w:p>
    <w:p w14:paraId="1134ACB8">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4. 商家促销活动. 联合参与活动的餐饮商家推出优惠套餐、满减活动、折扣等促销措施，刺激消费者的消费欲望，促进餐饮消费增长。</w:t>
      </w:r>
    </w:p>
    <w:p w14:paraId="68F3D963">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b/>
          <w:bCs/>
          <w:color w:val="auto"/>
          <w:sz w:val="28"/>
          <w:szCs w:val="28"/>
          <w:lang w:val="en-US" w:eastAsia="zh-CN"/>
        </w:rPr>
        <w:t>七、奖项设置</w:t>
      </w:r>
    </w:p>
    <w:p w14:paraId="0DBCFCFD">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1、“最受欢迎的樱花美食（套餐或宴）”，评选标准：</w:t>
      </w:r>
      <w:r>
        <w:rPr>
          <w:rFonts w:hint="eastAsia" w:ascii="新宋体" w:hAnsi="新宋体" w:eastAsia="新宋体" w:cs="新宋体"/>
          <w:sz w:val="28"/>
          <w:szCs w:val="28"/>
        </w:rPr>
        <w:t>专家和大众评委对参赛作品的口味和质量均认可的</w:t>
      </w:r>
      <w:r>
        <w:rPr>
          <w:rFonts w:hint="eastAsia" w:ascii="新宋体" w:hAnsi="新宋体" w:eastAsia="新宋体" w:cs="新宋体"/>
          <w:sz w:val="28"/>
          <w:szCs w:val="28"/>
          <w:lang w:eastAsia="zh-CN"/>
        </w:rPr>
        <w:t>。</w:t>
      </w:r>
    </w:p>
    <w:p w14:paraId="702092D8">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2、“最佳创意樱花美食（套餐或宴）”。评选标准：在菜点的技法、呈现等方面有创意，受到</w:t>
      </w:r>
      <w:r>
        <w:rPr>
          <w:rFonts w:hint="eastAsia" w:ascii="新宋体" w:hAnsi="新宋体" w:eastAsia="新宋体" w:cs="新宋体"/>
          <w:sz w:val="28"/>
          <w:szCs w:val="28"/>
        </w:rPr>
        <w:t>专家和大众评委</w:t>
      </w:r>
      <w:r>
        <w:rPr>
          <w:rFonts w:hint="eastAsia" w:ascii="新宋体" w:hAnsi="新宋体" w:eastAsia="新宋体" w:cs="新宋体"/>
          <w:sz w:val="28"/>
          <w:szCs w:val="28"/>
          <w:lang w:eastAsia="zh-CN"/>
        </w:rPr>
        <w:t>的认可的。</w:t>
      </w:r>
    </w:p>
    <w:p w14:paraId="1226E38B">
      <w:pPr>
        <w:keepNext w:val="0"/>
        <w:keepLines w:val="0"/>
        <w:pageBreakBefore w:val="0"/>
        <w:widowControl/>
        <w:numPr>
          <w:ilvl w:val="0"/>
          <w:numId w:val="0"/>
        </w:numPr>
        <w:kinsoku/>
        <w:wordWrap/>
        <w:overflowPunct/>
        <w:topLinePunct w:val="0"/>
        <w:autoSpaceDE/>
        <w:autoSpaceDN/>
        <w:bidi w:val="0"/>
        <w:adjustRightInd/>
        <w:snapToGrid/>
        <w:spacing w:beforeLines="0" w:afterLines="0" w:line="560" w:lineRule="exact"/>
        <w:ind w:firstLine="562"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b/>
          <w:bCs/>
          <w:color w:val="auto"/>
          <w:sz w:val="28"/>
          <w:szCs w:val="28"/>
          <w:lang w:val="en-US" w:eastAsia="zh-CN"/>
        </w:rPr>
        <w:t>3、</w:t>
      </w:r>
      <w:r>
        <w:rPr>
          <w:rFonts w:hint="eastAsia" w:ascii="新宋体" w:hAnsi="新宋体" w:eastAsia="新宋体" w:cs="新宋体"/>
          <w:b w:val="0"/>
          <w:bCs w:val="0"/>
          <w:color w:val="auto"/>
          <w:sz w:val="28"/>
          <w:szCs w:val="28"/>
          <w:lang w:val="en-US" w:eastAsia="zh-CN"/>
        </w:rPr>
        <w:t>发布</w:t>
      </w:r>
      <w:r>
        <w:rPr>
          <w:rFonts w:hint="eastAsia" w:ascii="新宋体" w:hAnsi="新宋体" w:eastAsia="新宋体" w:cs="新宋体"/>
          <w:b w:val="0"/>
          <w:bCs w:val="0"/>
          <w:color w:val="auto"/>
          <w:sz w:val="28"/>
          <w:szCs w:val="28"/>
          <w:lang w:val="en-US"/>
        </w:rPr>
        <w:t>“</w:t>
      </w:r>
      <w:r>
        <w:rPr>
          <w:rFonts w:hint="eastAsia" w:ascii="新宋体" w:hAnsi="新宋体" w:eastAsia="新宋体" w:cs="新宋体"/>
          <w:color w:val="auto"/>
          <w:sz w:val="28"/>
          <w:szCs w:val="28"/>
          <w:lang w:val="en-US"/>
        </w:rPr>
        <w:t>樱花季·春意江南、</w:t>
      </w:r>
      <w:r>
        <w:rPr>
          <w:rFonts w:hint="eastAsia" w:ascii="新宋体" w:hAnsi="新宋体" w:eastAsia="新宋体" w:cs="新宋体"/>
          <w:color w:val="auto"/>
          <w:sz w:val="28"/>
          <w:szCs w:val="28"/>
          <w:lang w:val="en-US" w:eastAsia="zh-CN"/>
        </w:rPr>
        <w:t>味美</w:t>
      </w:r>
      <w:r>
        <w:rPr>
          <w:rFonts w:hint="eastAsia" w:ascii="新宋体" w:hAnsi="新宋体" w:eastAsia="新宋体" w:cs="新宋体"/>
          <w:color w:val="auto"/>
          <w:sz w:val="28"/>
          <w:szCs w:val="28"/>
          <w:lang w:val="en-US"/>
        </w:rPr>
        <w:t>无锡”主题美食</w:t>
      </w:r>
      <w:r>
        <w:rPr>
          <w:rFonts w:hint="eastAsia" w:ascii="新宋体" w:hAnsi="新宋体" w:eastAsia="新宋体" w:cs="新宋体"/>
          <w:color w:val="auto"/>
          <w:sz w:val="28"/>
          <w:szCs w:val="28"/>
          <w:lang w:val="en-US" w:eastAsia="zh-CN"/>
        </w:rPr>
        <w:t>活动推荐榜单，根据菜点、套餐、樱花宴的评比情况发布。</w:t>
      </w:r>
    </w:p>
    <w:p w14:paraId="27B5CFCB">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2" w:firstLineChars="200"/>
        <w:jc w:val="left"/>
        <w:textAlignment w:val="auto"/>
        <w:rPr>
          <w:rFonts w:hint="eastAsia" w:ascii="新宋体" w:hAnsi="新宋体" w:eastAsia="新宋体" w:cs="新宋体"/>
          <w:b/>
          <w:bCs/>
          <w:color w:val="auto"/>
          <w:sz w:val="28"/>
          <w:szCs w:val="28"/>
          <w:lang w:val="en-US" w:eastAsia="zh-CN"/>
        </w:rPr>
      </w:pPr>
      <w:r>
        <w:rPr>
          <w:rFonts w:hint="eastAsia" w:ascii="新宋体" w:hAnsi="新宋体" w:eastAsia="新宋体" w:cs="新宋体"/>
          <w:b/>
          <w:bCs/>
          <w:color w:val="auto"/>
          <w:sz w:val="28"/>
          <w:szCs w:val="28"/>
          <w:lang w:val="en-US" w:eastAsia="zh-CN"/>
        </w:rPr>
        <w:t>八、活动推广宣传</w:t>
      </w:r>
    </w:p>
    <w:p w14:paraId="1B72384B">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线上宣传，由主办方联合电视台、抖音等社交媒体平台、美食论坛、旅游网站等进行广泛宣传，发布活动信息、美食图片、烹饪表演视频等，吸引用户的关注和参与。</w:t>
      </w:r>
    </w:p>
    <w:p w14:paraId="7AB5DAB9">
      <w:pPr>
        <w:keepNext w:val="0"/>
        <w:keepLines w:val="0"/>
        <w:pageBreakBefore w:val="0"/>
        <w:widowControl/>
        <w:kinsoku/>
        <w:wordWrap/>
        <w:overflowPunct/>
        <w:topLinePunct w:val="0"/>
        <w:autoSpaceDE/>
        <w:autoSpaceDN/>
        <w:bidi w:val="0"/>
        <w:adjustRightInd/>
        <w:snapToGrid/>
        <w:spacing w:beforeLines="0" w:afterLines="0" w:line="560" w:lineRule="exact"/>
        <w:ind w:left="0" w:firstLine="560" w:firstLineChars="200"/>
        <w:jc w:val="left"/>
        <w:textAlignment w:val="auto"/>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sz w:val="28"/>
          <w:szCs w:val="28"/>
          <w:lang w:val="en-US" w:eastAsia="zh-CN"/>
        </w:rPr>
        <w:t>线下企业宣传。在参与的餐饮企业和街区制定活动方案，张贴活动海报，制作项目活动宣传单并发放，提高活动的知名度。</w:t>
      </w:r>
    </w:p>
    <w:p w14:paraId="0AE87A04">
      <w:pPr>
        <w:keepNext w:val="0"/>
        <w:keepLines w:val="0"/>
        <w:pageBreakBefore w:val="0"/>
        <w:widowControl/>
        <w:kinsoku/>
        <w:wordWrap/>
        <w:topLinePunct w:val="0"/>
        <w:bidi w:val="0"/>
        <w:adjustRightInd/>
        <w:snapToGrid/>
        <w:spacing w:line="560" w:lineRule="exact"/>
        <w:ind w:firstLine="562" w:firstLineChars="200"/>
        <w:textAlignment w:val="auto"/>
        <w:rPr>
          <w:rFonts w:hint="eastAsia" w:ascii="新宋体" w:hAnsi="新宋体" w:eastAsia="新宋体" w:cs="新宋体"/>
          <w:b/>
          <w:bCs/>
          <w:sz w:val="28"/>
          <w:szCs w:val="28"/>
        </w:rPr>
      </w:pPr>
      <w:r>
        <w:rPr>
          <w:rFonts w:hint="eastAsia" w:ascii="新宋体" w:hAnsi="新宋体" w:eastAsia="新宋体" w:cs="新宋体"/>
          <w:b/>
          <w:bCs/>
          <w:sz w:val="28"/>
          <w:szCs w:val="28"/>
        </w:rPr>
        <w:t>九、报名方法</w:t>
      </w:r>
    </w:p>
    <w:p w14:paraId="2B90D7C9">
      <w:pPr>
        <w:keepNext w:val="0"/>
        <w:keepLines w:val="0"/>
        <w:pageBreakBefore w:val="0"/>
        <w:widowControl/>
        <w:kinsoku/>
        <w:wordWrap/>
        <w:topLinePunct w:val="0"/>
        <w:bidi w:val="0"/>
        <w:adjustRightInd/>
        <w:snapToGrid/>
        <w:spacing w:line="56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报名截止时间：202</w:t>
      </w:r>
      <w:r>
        <w:rPr>
          <w:rFonts w:hint="eastAsia" w:ascii="新宋体" w:hAnsi="新宋体" w:eastAsia="新宋体" w:cs="新宋体"/>
          <w:sz w:val="28"/>
          <w:szCs w:val="28"/>
          <w:lang w:val="en-US" w:eastAsia="zh-CN"/>
        </w:rPr>
        <w:t>5</w:t>
      </w:r>
      <w:r>
        <w:rPr>
          <w:rFonts w:hint="eastAsia" w:ascii="新宋体" w:hAnsi="新宋体" w:eastAsia="新宋体" w:cs="新宋体"/>
          <w:sz w:val="28"/>
          <w:szCs w:val="28"/>
        </w:rPr>
        <w:t>年</w:t>
      </w:r>
      <w:r>
        <w:rPr>
          <w:rFonts w:hint="eastAsia" w:ascii="新宋体" w:hAnsi="新宋体" w:eastAsia="新宋体" w:cs="新宋体"/>
          <w:sz w:val="28"/>
          <w:szCs w:val="28"/>
          <w:lang w:val="en-US" w:eastAsia="zh-CN"/>
        </w:rPr>
        <w:t>3</w:t>
      </w:r>
      <w:r>
        <w:rPr>
          <w:rFonts w:hint="eastAsia" w:ascii="新宋体" w:hAnsi="新宋体" w:eastAsia="新宋体" w:cs="新宋体"/>
          <w:sz w:val="28"/>
          <w:szCs w:val="28"/>
        </w:rPr>
        <w:t>月</w:t>
      </w: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rPr>
        <w:t>日</w:t>
      </w:r>
    </w:p>
    <w:p w14:paraId="2F59B104">
      <w:pPr>
        <w:keepNext w:val="0"/>
        <w:keepLines w:val="0"/>
        <w:pageBreakBefore w:val="0"/>
        <w:widowControl/>
        <w:kinsoku/>
        <w:wordWrap/>
        <w:topLinePunct w:val="0"/>
        <w:bidi w:val="0"/>
        <w:adjustRightInd/>
        <w:snapToGrid/>
        <w:spacing w:line="560" w:lineRule="exact"/>
        <w:ind w:firstLine="560" w:firstLineChars="200"/>
        <w:textAlignment w:val="auto"/>
        <w:rPr>
          <w:rFonts w:hint="eastAsia" w:ascii="新宋体" w:hAnsi="新宋体" w:eastAsia="新宋体" w:cs="新宋体"/>
          <w:sz w:val="28"/>
          <w:szCs w:val="28"/>
          <w:lang w:eastAsia="zh-CN"/>
        </w:rPr>
      </w:pPr>
      <w:r>
        <w:rPr>
          <w:rFonts w:hint="eastAsia" w:ascii="新宋体" w:hAnsi="新宋体" w:eastAsia="新宋体" w:cs="新宋体"/>
          <w:sz w:val="28"/>
          <w:szCs w:val="28"/>
          <w:lang w:eastAsia="zh-CN"/>
        </w:rPr>
        <w:t>填写报名表、附企业营业执照副本及食品经营许可证复印件</w:t>
      </w:r>
      <w:r>
        <w:rPr>
          <w:rFonts w:hint="eastAsia" w:ascii="新宋体" w:hAnsi="新宋体" w:eastAsia="新宋体" w:cs="新宋体"/>
          <w:sz w:val="28"/>
          <w:szCs w:val="28"/>
        </w:rPr>
        <w:t>打包电子版文件（以单位名称命名）发送到电子邮箱：</w:t>
      </w:r>
      <w:r>
        <w:rPr>
          <w:rFonts w:hint="eastAsia" w:ascii="新宋体" w:hAnsi="新宋体" w:eastAsia="新宋体" w:cs="新宋体"/>
          <w:sz w:val="28"/>
          <w:szCs w:val="28"/>
        </w:rPr>
        <w:fldChar w:fldCharType="begin"/>
      </w:r>
      <w:r>
        <w:rPr>
          <w:rFonts w:hint="eastAsia" w:ascii="新宋体" w:hAnsi="新宋体" w:eastAsia="新宋体" w:cs="新宋体"/>
          <w:sz w:val="28"/>
          <w:szCs w:val="28"/>
        </w:rPr>
        <w:instrText xml:space="preserve"> HYPERLINK "mailto:1024792452@qq.com;" </w:instrText>
      </w:r>
      <w:r>
        <w:rPr>
          <w:rFonts w:hint="eastAsia" w:ascii="新宋体" w:hAnsi="新宋体" w:eastAsia="新宋体" w:cs="新宋体"/>
          <w:sz w:val="28"/>
          <w:szCs w:val="28"/>
        </w:rPr>
        <w:fldChar w:fldCharType="separate"/>
      </w:r>
      <w:r>
        <w:rPr>
          <w:rFonts w:hint="eastAsia" w:ascii="新宋体" w:hAnsi="新宋体" w:eastAsia="新宋体" w:cs="新宋体"/>
          <w:sz w:val="28"/>
          <w:szCs w:val="28"/>
        </w:rPr>
        <w:t>1062782776@qq.com;</w:t>
      </w:r>
      <w:r>
        <w:rPr>
          <w:rFonts w:hint="eastAsia" w:ascii="新宋体" w:hAnsi="新宋体" w:eastAsia="新宋体" w:cs="新宋体"/>
          <w:sz w:val="28"/>
          <w:szCs w:val="28"/>
        </w:rPr>
        <w:fldChar w:fldCharType="end"/>
      </w:r>
    </w:p>
    <w:p w14:paraId="00DF458E">
      <w:pPr>
        <w:keepNext w:val="0"/>
        <w:keepLines w:val="0"/>
        <w:pageBreakBefore w:val="0"/>
        <w:widowControl/>
        <w:kinsoku/>
        <w:wordWrap/>
        <w:topLinePunct w:val="0"/>
        <w:bidi w:val="0"/>
        <w:adjustRightInd/>
        <w:snapToGrid/>
        <w:spacing w:line="56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咨询电话： 0510—82720331</w:t>
      </w:r>
    </w:p>
    <w:p w14:paraId="0E6DA52A">
      <w:pPr>
        <w:keepNext w:val="0"/>
        <w:keepLines w:val="0"/>
        <w:pageBreakBefore w:val="0"/>
        <w:widowControl/>
        <w:kinsoku/>
        <w:wordWrap/>
        <w:topLinePunct w:val="0"/>
        <w:bidi w:val="0"/>
        <w:adjustRightInd/>
        <w:snapToGrid/>
        <w:spacing w:line="560" w:lineRule="exact"/>
        <w:ind w:firstLine="560" w:firstLineChars="200"/>
        <w:textAlignment w:val="auto"/>
        <w:rPr>
          <w:rFonts w:hint="eastAsia" w:ascii="新宋体" w:hAnsi="新宋体" w:eastAsia="新宋体" w:cs="新宋体"/>
          <w:sz w:val="28"/>
          <w:szCs w:val="28"/>
        </w:rPr>
      </w:pPr>
      <w:r>
        <w:rPr>
          <w:rFonts w:hint="eastAsia" w:ascii="新宋体" w:hAnsi="新宋体" w:eastAsia="新宋体" w:cs="新宋体"/>
          <w:sz w:val="28"/>
          <w:szCs w:val="28"/>
        </w:rPr>
        <w:t>附件：报名表。</w:t>
      </w:r>
    </w:p>
    <w:p w14:paraId="22E93B35">
      <w:pPr>
        <w:keepNext w:val="0"/>
        <w:keepLines w:val="0"/>
        <w:pageBreakBefore w:val="0"/>
        <w:widowControl/>
        <w:kinsoku/>
        <w:wordWrap/>
        <w:topLinePunct w:val="0"/>
        <w:bidi w:val="0"/>
        <w:adjustRightInd/>
        <w:snapToGrid/>
        <w:spacing w:line="560" w:lineRule="exact"/>
        <w:ind w:firstLine="4480" w:firstLineChars="1600"/>
        <w:textAlignment w:val="auto"/>
        <w:rPr>
          <w:rFonts w:hint="eastAsia" w:ascii="新宋体" w:hAnsi="新宋体" w:eastAsia="新宋体" w:cs="新宋体"/>
          <w:sz w:val="28"/>
          <w:szCs w:val="28"/>
        </w:rPr>
      </w:pPr>
    </w:p>
    <w:p w14:paraId="2032CAE3">
      <w:pPr>
        <w:keepNext w:val="0"/>
        <w:keepLines w:val="0"/>
        <w:pageBreakBefore w:val="0"/>
        <w:widowControl/>
        <w:kinsoku/>
        <w:wordWrap/>
        <w:topLinePunct w:val="0"/>
        <w:bidi w:val="0"/>
        <w:adjustRightInd/>
        <w:snapToGrid/>
        <w:spacing w:line="560" w:lineRule="exact"/>
        <w:ind w:firstLine="4480" w:firstLineChars="1600"/>
        <w:textAlignment w:val="auto"/>
        <w:rPr>
          <w:rFonts w:hint="eastAsia" w:ascii="新宋体" w:hAnsi="新宋体" w:eastAsia="新宋体" w:cs="新宋体"/>
          <w:sz w:val="28"/>
          <w:szCs w:val="28"/>
        </w:rPr>
      </w:pPr>
    </w:p>
    <w:p w14:paraId="35B09736">
      <w:pPr>
        <w:keepNext w:val="0"/>
        <w:keepLines w:val="0"/>
        <w:pageBreakBefore w:val="0"/>
        <w:widowControl/>
        <w:kinsoku/>
        <w:wordWrap/>
        <w:topLinePunct w:val="0"/>
        <w:bidi w:val="0"/>
        <w:adjustRightInd/>
        <w:snapToGrid/>
        <w:spacing w:line="560" w:lineRule="exact"/>
        <w:ind w:firstLine="4480" w:firstLineChars="1600"/>
        <w:textAlignment w:val="auto"/>
        <w:rPr>
          <w:rFonts w:hint="eastAsia" w:ascii="新宋体" w:hAnsi="新宋体" w:eastAsia="新宋体" w:cs="新宋体"/>
          <w:sz w:val="28"/>
          <w:szCs w:val="28"/>
        </w:rPr>
      </w:pPr>
    </w:p>
    <w:p w14:paraId="080AE3AC">
      <w:pPr>
        <w:keepNext w:val="0"/>
        <w:keepLines w:val="0"/>
        <w:pageBreakBefore w:val="0"/>
        <w:widowControl/>
        <w:kinsoku/>
        <w:wordWrap/>
        <w:topLinePunct w:val="0"/>
        <w:bidi w:val="0"/>
        <w:adjustRightInd/>
        <w:snapToGrid/>
        <w:spacing w:line="560" w:lineRule="exact"/>
        <w:ind w:firstLine="4480" w:firstLineChars="1600"/>
        <w:textAlignment w:val="auto"/>
        <w:rPr>
          <w:rFonts w:hint="eastAsia" w:ascii="新宋体" w:hAnsi="新宋体" w:eastAsia="新宋体" w:cs="新宋体"/>
          <w:sz w:val="28"/>
          <w:szCs w:val="28"/>
        </w:rPr>
      </w:pPr>
      <w:bookmarkStart w:id="1" w:name="_GoBack"/>
      <w:bookmarkEnd w:id="1"/>
      <w:r>
        <w:rPr>
          <w:rFonts w:hint="eastAsia" w:ascii="新宋体" w:hAnsi="新宋体" w:eastAsia="新宋体" w:cs="新宋体"/>
          <w:sz w:val="28"/>
          <w:szCs w:val="28"/>
        </w:rPr>
        <w:t xml:space="preserve">无锡市烹饪餐饮行业协会 </w:t>
      </w:r>
    </w:p>
    <w:p w14:paraId="6C9DAEB3">
      <w:pPr>
        <w:keepNext w:val="0"/>
        <w:keepLines w:val="0"/>
        <w:pageBreakBefore w:val="0"/>
        <w:widowControl/>
        <w:kinsoku/>
        <w:wordWrap/>
        <w:overflowPunct w:val="0"/>
        <w:topLinePunct w:val="0"/>
        <w:autoSpaceDE w:val="0"/>
        <w:autoSpaceDN w:val="0"/>
        <w:bidi w:val="0"/>
        <w:adjustRightInd/>
        <w:snapToGrid/>
        <w:spacing w:line="560" w:lineRule="exact"/>
        <w:textAlignment w:val="auto"/>
        <w:rPr>
          <w:rFonts w:hint="eastAsia" w:ascii="新宋体" w:hAnsi="新宋体" w:eastAsia="新宋体" w:cs="新宋体"/>
          <w:kern w:val="0"/>
          <w:sz w:val="28"/>
          <w:szCs w:val="28"/>
          <w:lang w:val="en-US" w:eastAsia="zh-CN"/>
        </w:rPr>
      </w:pPr>
      <w:r>
        <w:rPr>
          <w:rFonts w:hint="eastAsia" w:ascii="新宋体" w:hAnsi="新宋体" w:eastAsia="新宋体" w:cs="新宋体"/>
          <w:kern w:val="0"/>
          <w:sz w:val="28"/>
          <w:szCs w:val="28"/>
        </w:rPr>
        <w:t xml:space="preserve">                                      202</w:t>
      </w:r>
      <w:r>
        <w:rPr>
          <w:rFonts w:hint="eastAsia" w:ascii="新宋体" w:hAnsi="新宋体" w:eastAsia="新宋体" w:cs="新宋体"/>
          <w:kern w:val="0"/>
          <w:sz w:val="28"/>
          <w:szCs w:val="28"/>
          <w:lang w:val="en-US" w:eastAsia="zh-CN"/>
        </w:rPr>
        <w:t>5</w:t>
      </w:r>
      <w:r>
        <w:rPr>
          <w:rFonts w:hint="eastAsia" w:ascii="新宋体" w:hAnsi="新宋体" w:eastAsia="新宋体" w:cs="新宋体"/>
          <w:kern w:val="0"/>
          <w:sz w:val="28"/>
          <w:szCs w:val="28"/>
        </w:rPr>
        <w:t>.</w:t>
      </w:r>
      <w:r>
        <w:rPr>
          <w:rFonts w:hint="eastAsia" w:ascii="新宋体" w:hAnsi="新宋体" w:eastAsia="新宋体" w:cs="新宋体"/>
          <w:kern w:val="0"/>
          <w:sz w:val="28"/>
          <w:szCs w:val="28"/>
          <w:lang w:val="en-US" w:eastAsia="zh-CN"/>
        </w:rPr>
        <w:t>2</w:t>
      </w:r>
      <w:r>
        <w:rPr>
          <w:rFonts w:hint="eastAsia" w:ascii="新宋体" w:hAnsi="新宋体" w:eastAsia="新宋体" w:cs="新宋体"/>
          <w:kern w:val="0"/>
          <w:sz w:val="28"/>
          <w:szCs w:val="28"/>
        </w:rPr>
        <w:t>.</w:t>
      </w:r>
      <w:r>
        <w:rPr>
          <w:rFonts w:hint="eastAsia" w:ascii="新宋体" w:hAnsi="新宋体" w:eastAsia="新宋体" w:cs="新宋体"/>
          <w:kern w:val="0"/>
          <w:sz w:val="28"/>
          <w:szCs w:val="28"/>
          <w:lang w:val="en-US" w:eastAsia="zh-CN"/>
        </w:rPr>
        <w:t>26</w:t>
      </w:r>
    </w:p>
    <w:p w14:paraId="78179451">
      <w:pPr>
        <w:overflowPunct w:val="0"/>
        <w:autoSpaceDE w:val="0"/>
        <w:autoSpaceDN w:val="0"/>
        <w:spacing w:line="560" w:lineRule="exact"/>
        <w:rPr>
          <w:rFonts w:hint="eastAsia" w:ascii="新宋体" w:hAnsi="新宋体" w:eastAsia="新宋体" w:cs="新宋体"/>
          <w:kern w:val="0"/>
          <w:sz w:val="28"/>
          <w:szCs w:val="28"/>
        </w:rPr>
      </w:pPr>
    </w:p>
    <w:p w14:paraId="27943640">
      <w:pPr>
        <w:overflowPunct w:val="0"/>
        <w:autoSpaceDE w:val="0"/>
        <w:autoSpaceDN w:val="0"/>
        <w:spacing w:line="560" w:lineRule="exact"/>
        <w:rPr>
          <w:rFonts w:hint="eastAsia" w:ascii="Times New Roman" w:hAnsi="Times New Roman" w:eastAsia="仿宋_GB2312"/>
          <w:bCs/>
          <w:kern w:val="0"/>
          <w:sz w:val="32"/>
          <w:szCs w:val="32"/>
        </w:rPr>
      </w:pPr>
    </w:p>
    <w:p w14:paraId="7BE8D823">
      <w:pPr>
        <w:overflowPunct w:val="0"/>
        <w:autoSpaceDE w:val="0"/>
        <w:autoSpaceDN w:val="0"/>
        <w:spacing w:line="560" w:lineRule="exact"/>
        <w:rPr>
          <w:rFonts w:hint="eastAsia" w:ascii="Times New Roman" w:hAnsi="Times New Roman" w:eastAsia="仿宋_GB2312"/>
          <w:bCs/>
          <w:kern w:val="0"/>
          <w:sz w:val="32"/>
          <w:szCs w:val="32"/>
        </w:rPr>
      </w:pPr>
    </w:p>
    <w:p w14:paraId="48F01138">
      <w:pPr>
        <w:overflowPunct w:val="0"/>
        <w:autoSpaceDE w:val="0"/>
        <w:autoSpaceDN w:val="0"/>
        <w:spacing w:line="560" w:lineRule="exact"/>
        <w:rPr>
          <w:rFonts w:hint="eastAsia" w:ascii="Times New Roman" w:hAnsi="Times New Roman" w:eastAsia="仿宋_GB2312"/>
          <w:bCs/>
          <w:kern w:val="0"/>
          <w:sz w:val="32"/>
          <w:szCs w:val="32"/>
        </w:rPr>
      </w:pPr>
    </w:p>
    <w:p w14:paraId="3C6F6CE4">
      <w:pPr>
        <w:overflowPunct w:val="0"/>
        <w:autoSpaceDE w:val="0"/>
        <w:autoSpaceDN w:val="0"/>
        <w:spacing w:line="560" w:lineRule="exact"/>
        <w:rPr>
          <w:rFonts w:hint="eastAsia" w:ascii="Times New Roman" w:hAnsi="Times New Roman" w:eastAsia="仿宋_GB2312"/>
          <w:bCs/>
          <w:kern w:val="0"/>
          <w:sz w:val="32"/>
          <w:szCs w:val="32"/>
        </w:rPr>
      </w:pPr>
    </w:p>
    <w:p w14:paraId="7328A497">
      <w:pPr>
        <w:overflowPunct w:val="0"/>
        <w:autoSpaceDE w:val="0"/>
        <w:autoSpaceDN w:val="0"/>
        <w:spacing w:line="560" w:lineRule="exact"/>
        <w:ind w:firstLine="320" w:firstLineChars="100"/>
        <w:jc w:val="both"/>
        <w:rPr>
          <w:rFonts w:hint="eastAsia" w:ascii="微软雅黑" w:hAnsi="微软雅黑" w:eastAsia="微软雅黑" w:cs="微软雅黑"/>
          <w:b/>
          <w:kern w:val="0"/>
          <w:sz w:val="32"/>
          <w:szCs w:val="32"/>
        </w:rPr>
      </w:pPr>
      <w:r>
        <w:rPr>
          <w:rFonts w:hint="eastAsia" w:ascii="微软雅黑" w:hAnsi="微软雅黑" w:eastAsia="微软雅黑" w:cs="微软雅黑"/>
          <w:b/>
          <w:kern w:val="0"/>
          <w:sz w:val="32"/>
          <w:szCs w:val="32"/>
        </w:rPr>
        <w:t>“樱花季 - 春意江南 味美无锡”主题美食活动报名表</w:t>
      </w:r>
    </w:p>
    <w:p w14:paraId="4B7B6732">
      <w:pPr>
        <w:overflowPunct w:val="0"/>
        <w:autoSpaceDE w:val="0"/>
        <w:autoSpaceDN w:val="0"/>
        <w:spacing w:line="560" w:lineRule="exact"/>
        <w:jc w:val="left"/>
        <w:rPr>
          <w:rFonts w:hint="eastAsia" w:ascii="Times New Roman" w:hAnsi="Times New Roman" w:eastAsia="仿宋_GB2312"/>
          <w:b/>
          <w:kern w:val="0"/>
          <w:sz w:val="28"/>
          <w:szCs w:val="28"/>
        </w:rPr>
      </w:pPr>
    </w:p>
    <w:tbl>
      <w:tblPr>
        <w:tblStyle w:val="2"/>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3618"/>
        <w:gridCol w:w="1744"/>
        <w:gridCol w:w="2133"/>
      </w:tblGrid>
      <w:tr w14:paraId="54EE2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460" w:type="dxa"/>
            <w:noWrap w:val="0"/>
            <w:vAlign w:val="center"/>
          </w:tcPr>
          <w:p w14:paraId="54B8F938">
            <w:pPr>
              <w:overflowPunct w:val="0"/>
              <w:autoSpaceDE w:val="0"/>
              <w:autoSpaceDN w:val="0"/>
              <w:ind w:left="8" w:leftChars="4"/>
              <w:jc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单位名称</w:t>
            </w:r>
          </w:p>
        </w:tc>
        <w:tc>
          <w:tcPr>
            <w:tcW w:w="7495" w:type="dxa"/>
            <w:gridSpan w:val="3"/>
            <w:noWrap w:val="0"/>
            <w:vAlign w:val="center"/>
          </w:tcPr>
          <w:p w14:paraId="27871385">
            <w:pPr>
              <w:overflowPunct w:val="0"/>
              <w:autoSpaceDE w:val="0"/>
              <w:autoSpaceDN w:val="0"/>
              <w:ind w:left="8" w:leftChars="4"/>
              <w:jc w:val="center"/>
              <w:rPr>
                <w:rFonts w:hint="eastAsia" w:ascii="新宋体" w:hAnsi="新宋体" w:eastAsia="新宋体" w:cs="新宋体"/>
                <w:color w:val="auto"/>
                <w:kern w:val="0"/>
                <w:sz w:val="24"/>
                <w:szCs w:val="24"/>
              </w:rPr>
            </w:pPr>
          </w:p>
        </w:tc>
      </w:tr>
      <w:tr w14:paraId="144E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460" w:type="dxa"/>
            <w:noWrap w:val="0"/>
            <w:vAlign w:val="center"/>
          </w:tcPr>
          <w:p w14:paraId="2680E8F8">
            <w:pPr>
              <w:overflowPunct w:val="0"/>
              <w:autoSpaceDE w:val="0"/>
              <w:autoSpaceDN w:val="0"/>
              <w:ind w:left="8" w:leftChars="4"/>
              <w:jc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单位地址</w:t>
            </w:r>
          </w:p>
        </w:tc>
        <w:tc>
          <w:tcPr>
            <w:tcW w:w="3618" w:type="dxa"/>
            <w:noWrap w:val="0"/>
            <w:vAlign w:val="center"/>
          </w:tcPr>
          <w:p w14:paraId="7960DA27">
            <w:pPr>
              <w:overflowPunct w:val="0"/>
              <w:autoSpaceDE w:val="0"/>
              <w:autoSpaceDN w:val="0"/>
              <w:ind w:left="8" w:leftChars="4"/>
              <w:jc w:val="center"/>
              <w:rPr>
                <w:rFonts w:hint="eastAsia" w:ascii="新宋体" w:hAnsi="新宋体" w:eastAsia="新宋体" w:cs="新宋体"/>
                <w:color w:val="auto"/>
                <w:kern w:val="0"/>
                <w:sz w:val="24"/>
                <w:szCs w:val="24"/>
              </w:rPr>
            </w:pPr>
          </w:p>
        </w:tc>
        <w:tc>
          <w:tcPr>
            <w:tcW w:w="1744" w:type="dxa"/>
            <w:noWrap w:val="0"/>
            <w:vAlign w:val="center"/>
          </w:tcPr>
          <w:p w14:paraId="05D94DE5">
            <w:pPr>
              <w:overflowPunct w:val="0"/>
              <w:autoSpaceDE w:val="0"/>
              <w:autoSpaceDN w:val="0"/>
              <w:ind w:left="8" w:leftChars="4"/>
              <w:jc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单位预定电话</w:t>
            </w:r>
          </w:p>
        </w:tc>
        <w:tc>
          <w:tcPr>
            <w:tcW w:w="2133" w:type="dxa"/>
            <w:noWrap w:val="0"/>
            <w:vAlign w:val="center"/>
          </w:tcPr>
          <w:p w14:paraId="6F3B0D72">
            <w:pPr>
              <w:overflowPunct w:val="0"/>
              <w:autoSpaceDE w:val="0"/>
              <w:autoSpaceDN w:val="0"/>
              <w:ind w:left="8" w:leftChars="4"/>
              <w:jc w:val="center"/>
              <w:rPr>
                <w:rFonts w:hint="eastAsia" w:ascii="新宋体" w:hAnsi="新宋体" w:eastAsia="新宋体" w:cs="新宋体"/>
                <w:color w:val="auto"/>
                <w:kern w:val="0"/>
                <w:sz w:val="24"/>
                <w:szCs w:val="24"/>
              </w:rPr>
            </w:pPr>
          </w:p>
        </w:tc>
      </w:tr>
      <w:tr w14:paraId="70A1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60" w:type="dxa"/>
            <w:noWrap w:val="0"/>
            <w:vAlign w:val="center"/>
          </w:tcPr>
          <w:p w14:paraId="4F796680">
            <w:pPr>
              <w:overflowPunct w:val="0"/>
              <w:autoSpaceDE w:val="0"/>
              <w:autoSpaceDN w:val="0"/>
              <w:ind w:left="8" w:leftChars="4"/>
              <w:jc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联系人</w:t>
            </w:r>
          </w:p>
        </w:tc>
        <w:tc>
          <w:tcPr>
            <w:tcW w:w="3618" w:type="dxa"/>
            <w:noWrap w:val="0"/>
            <w:vAlign w:val="center"/>
          </w:tcPr>
          <w:p w14:paraId="33307A6B">
            <w:pPr>
              <w:overflowPunct w:val="0"/>
              <w:autoSpaceDE w:val="0"/>
              <w:autoSpaceDN w:val="0"/>
              <w:ind w:left="8" w:leftChars="4"/>
              <w:jc w:val="center"/>
              <w:rPr>
                <w:rFonts w:hint="eastAsia" w:ascii="新宋体" w:hAnsi="新宋体" w:eastAsia="新宋体" w:cs="新宋体"/>
                <w:color w:val="auto"/>
                <w:kern w:val="0"/>
                <w:sz w:val="24"/>
                <w:szCs w:val="24"/>
              </w:rPr>
            </w:pPr>
          </w:p>
        </w:tc>
        <w:tc>
          <w:tcPr>
            <w:tcW w:w="1744" w:type="dxa"/>
            <w:noWrap w:val="0"/>
            <w:vAlign w:val="center"/>
          </w:tcPr>
          <w:p w14:paraId="114E30B6">
            <w:pPr>
              <w:overflowPunct w:val="0"/>
              <w:autoSpaceDE w:val="0"/>
              <w:autoSpaceDN w:val="0"/>
              <w:ind w:left="8" w:leftChars="4"/>
              <w:jc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手机号吗</w:t>
            </w:r>
          </w:p>
        </w:tc>
        <w:tc>
          <w:tcPr>
            <w:tcW w:w="2133" w:type="dxa"/>
            <w:noWrap w:val="0"/>
            <w:vAlign w:val="center"/>
          </w:tcPr>
          <w:p w14:paraId="7B656D1C">
            <w:pPr>
              <w:overflowPunct w:val="0"/>
              <w:autoSpaceDE w:val="0"/>
              <w:autoSpaceDN w:val="0"/>
              <w:ind w:left="8" w:leftChars="4"/>
              <w:jc w:val="center"/>
              <w:rPr>
                <w:rFonts w:hint="eastAsia" w:ascii="新宋体" w:hAnsi="新宋体" w:eastAsia="新宋体" w:cs="新宋体"/>
                <w:color w:val="auto"/>
                <w:kern w:val="0"/>
                <w:sz w:val="24"/>
                <w:szCs w:val="24"/>
              </w:rPr>
            </w:pPr>
          </w:p>
        </w:tc>
      </w:tr>
      <w:tr w14:paraId="037D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460" w:type="dxa"/>
            <w:noWrap w:val="0"/>
            <w:vAlign w:val="center"/>
          </w:tcPr>
          <w:p w14:paraId="1152031B">
            <w:pPr>
              <w:overflowPunct w:val="0"/>
              <w:autoSpaceDE w:val="0"/>
              <w:autoSpaceDN w:val="0"/>
              <w:jc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企业简介（</w:t>
            </w:r>
            <w:r>
              <w:rPr>
                <w:rFonts w:hint="eastAsia" w:ascii="新宋体" w:hAnsi="新宋体" w:eastAsia="新宋体" w:cs="新宋体"/>
                <w:color w:val="auto"/>
                <w:kern w:val="0"/>
                <w:sz w:val="24"/>
                <w:szCs w:val="24"/>
                <w:lang w:val="en-US" w:eastAsia="zh-CN"/>
              </w:rPr>
              <w:t>200字以内</w:t>
            </w:r>
            <w:r>
              <w:rPr>
                <w:rFonts w:hint="eastAsia" w:ascii="新宋体" w:hAnsi="新宋体" w:eastAsia="新宋体" w:cs="新宋体"/>
                <w:color w:val="auto"/>
                <w:kern w:val="0"/>
                <w:sz w:val="24"/>
                <w:szCs w:val="24"/>
                <w:lang w:eastAsia="zh-CN"/>
              </w:rPr>
              <w:t>）</w:t>
            </w:r>
          </w:p>
        </w:tc>
        <w:tc>
          <w:tcPr>
            <w:tcW w:w="7495" w:type="dxa"/>
            <w:gridSpan w:val="3"/>
            <w:noWrap w:val="0"/>
            <w:vAlign w:val="center"/>
          </w:tcPr>
          <w:p w14:paraId="62C48722">
            <w:pPr>
              <w:overflowPunct w:val="0"/>
              <w:autoSpaceDE w:val="0"/>
              <w:autoSpaceDN w:val="0"/>
              <w:jc w:val="center"/>
              <w:rPr>
                <w:rFonts w:hint="eastAsia" w:ascii="新宋体" w:hAnsi="新宋体" w:eastAsia="新宋体" w:cs="新宋体"/>
                <w:color w:val="auto"/>
                <w:kern w:val="0"/>
                <w:sz w:val="24"/>
                <w:szCs w:val="24"/>
              </w:rPr>
            </w:pPr>
          </w:p>
        </w:tc>
      </w:tr>
      <w:tr w14:paraId="31C31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1460" w:type="dxa"/>
            <w:noWrap w:val="0"/>
            <w:vAlign w:val="center"/>
          </w:tcPr>
          <w:p w14:paraId="34AC333C">
            <w:pPr>
              <w:overflowPunct w:val="0"/>
              <w:autoSpaceDE w:val="0"/>
              <w:autoSpaceDN w:val="0"/>
              <w:jc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项目</w:t>
            </w:r>
            <w:r>
              <w:rPr>
                <w:rFonts w:hint="eastAsia" w:ascii="新宋体" w:hAnsi="新宋体" w:eastAsia="新宋体" w:cs="新宋体"/>
                <w:color w:val="auto"/>
                <w:kern w:val="0"/>
                <w:sz w:val="24"/>
                <w:szCs w:val="24"/>
                <w:lang w:val="en-US" w:eastAsia="zh-CN"/>
              </w:rPr>
              <w:t>1、</w:t>
            </w:r>
            <w:r>
              <w:rPr>
                <w:rFonts w:hint="eastAsia" w:ascii="新宋体" w:hAnsi="新宋体" w:eastAsia="新宋体" w:cs="新宋体"/>
                <w:color w:val="auto"/>
                <w:kern w:val="0"/>
                <w:sz w:val="24"/>
                <w:szCs w:val="24"/>
                <w:lang w:eastAsia="zh-CN"/>
              </w:rPr>
              <w:t>参评菜点名称及介绍</w:t>
            </w:r>
          </w:p>
          <w:p w14:paraId="34A3D6B9">
            <w:pPr>
              <w:overflowPunct w:val="0"/>
              <w:autoSpaceDE w:val="0"/>
              <w:autoSpaceDN w:val="0"/>
              <w:jc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w:t>
            </w:r>
            <w:r>
              <w:rPr>
                <w:rFonts w:hint="eastAsia" w:ascii="新宋体" w:hAnsi="新宋体" w:eastAsia="新宋体" w:cs="新宋体"/>
                <w:color w:val="auto"/>
                <w:kern w:val="0"/>
                <w:sz w:val="24"/>
                <w:szCs w:val="24"/>
                <w:lang w:val="en-US" w:eastAsia="zh-CN"/>
              </w:rPr>
              <w:t>2道</w:t>
            </w:r>
            <w:r>
              <w:rPr>
                <w:rFonts w:hint="eastAsia" w:ascii="新宋体" w:hAnsi="新宋体" w:eastAsia="新宋体" w:cs="新宋体"/>
                <w:color w:val="auto"/>
                <w:kern w:val="0"/>
                <w:sz w:val="24"/>
                <w:szCs w:val="24"/>
                <w:lang w:eastAsia="zh-CN"/>
              </w:rPr>
              <w:t>）</w:t>
            </w:r>
          </w:p>
        </w:tc>
        <w:tc>
          <w:tcPr>
            <w:tcW w:w="7495" w:type="dxa"/>
            <w:gridSpan w:val="3"/>
            <w:noWrap w:val="0"/>
            <w:vAlign w:val="center"/>
          </w:tcPr>
          <w:p w14:paraId="3959E968">
            <w:pPr>
              <w:overflowPunct w:val="0"/>
              <w:autoSpaceDE w:val="0"/>
              <w:autoSpaceDN w:val="0"/>
              <w:jc w:val="center"/>
              <w:rPr>
                <w:rFonts w:hint="eastAsia" w:ascii="新宋体" w:hAnsi="新宋体" w:eastAsia="新宋体" w:cs="新宋体"/>
                <w:color w:val="auto"/>
                <w:kern w:val="0"/>
                <w:sz w:val="24"/>
                <w:szCs w:val="24"/>
              </w:rPr>
            </w:pPr>
          </w:p>
        </w:tc>
      </w:tr>
      <w:tr w14:paraId="2A56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1460" w:type="dxa"/>
            <w:noWrap w:val="0"/>
            <w:vAlign w:val="center"/>
          </w:tcPr>
          <w:p w14:paraId="4EB39241">
            <w:pPr>
              <w:overflowPunct w:val="0"/>
              <w:autoSpaceDE w:val="0"/>
              <w:autoSpaceDN w:val="0"/>
              <w:jc w:val="center"/>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项目</w:t>
            </w:r>
            <w:r>
              <w:rPr>
                <w:rFonts w:hint="eastAsia" w:ascii="新宋体" w:hAnsi="新宋体" w:eastAsia="新宋体" w:cs="新宋体"/>
                <w:color w:val="auto"/>
                <w:kern w:val="0"/>
                <w:sz w:val="24"/>
                <w:szCs w:val="24"/>
                <w:lang w:val="en-US" w:eastAsia="zh-CN"/>
              </w:rPr>
              <w:t>2、</w:t>
            </w:r>
            <w:r>
              <w:rPr>
                <w:rFonts w:hint="eastAsia" w:ascii="新宋体" w:hAnsi="新宋体" w:eastAsia="新宋体" w:cs="新宋体"/>
                <w:color w:val="auto"/>
                <w:kern w:val="0"/>
                <w:sz w:val="24"/>
                <w:szCs w:val="24"/>
                <w:lang w:eastAsia="zh-CN"/>
              </w:rPr>
              <w:t>套餐菜单及介绍</w:t>
            </w:r>
          </w:p>
        </w:tc>
        <w:tc>
          <w:tcPr>
            <w:tcW w:w="7495" w:type="dxa"/>
            <w:gridSpan w:val="3"/>
            <w:noWrap w:val="0"/>
            <w:vAlign w:val="center"/>
          </w:tcPr>
          <w:p w14:paraId="29DD3AF6">
            <w:pPr>
              <w:overflowPunct w:val="0"/>
              <w:autoSpaceDE w:val="0"/>
              <w:autoSpaceDN w:val="0"/>
              <w:jc w:val="center"/>
              <w:rPr>
                <w:rFonts w:hint="eastAsia" w:ascii="新宋体" w:hAnsi="新宋体" w:eastAsia="新宋体" w:cs="新宋体"/>
                <w:color w:val="auto"/>
                <w:kern w:val="0"/>
                <w:sz w:val="24"/>
                <w:szCs w:val="24"/>
              </w:rPr>
            </w:pPr>
          </w:p>
        </w:tc>
      </w:tr>
      <w:tr w14:paraId="6B8D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460" w:type="dxa"/>
            <w:noWrap w:val="0"/>
            <w:vAlign w:val="center"/>
          </w:tcPr>
          <w:p w14:paraId="681A4FF3">
            <w:pPr>
              <w:overflowPunct w:val="0"/>
              <w:autoSpaceDE w:val="0"/>
              <w:autoSpaceDN w:val="0"/>
              <w:jc w:val="both"/>
              <w:rPr>
                <w:rFonts w:hint="eastAsia" w:ascii="新宋体" w:hAnsi="新宋体" w:eastAsia="新宋体" w:cs="新宋体"/>
                <w:color w:val="auto"/>
                <w:kern w:val="0"/>
                <w:sz w:val="24"/>
                <w:szCs w:val="24"/>
                <w:lang w:eastAsia="zh-CN"/>
              </w:rPr>
            </w:pPr>
            <w:r>
              <w:rPr>
                <w:rFonts w:hint="eastAsia" w:ascii="新宋体" w:hAnsi="新宋体" w:eastAsia="新宋体" w:cs="新宋体"/>
                <w:color w:val="auto"/>
                <w:kern w:val="0"/>
                <w:sz w:val="24"/>
                <w:szCs w:val="24"/>
                <w:lang w:eastAsia="zh-CN"/>
              </w:rPr>
              <w:t>项目</w:t>
            </w:r>
            <w:r>
              <w:rPr>
                <w:rFonts w:hint="eastAsia" w:ascii="新宋体" w:hAnsi="新宋体" w:eastAsia="新宋体" w:cs="新宋体"/>
                <w:color w:val="auto"/>
                <w:kern w:val="0"/>
                <w:sz w:val="24"/>
                <w:szCs w:val="24"/>
                <w:lang w:val="en-US" w:eastAsia="zh-CN"/>
              </w:rPr>
              <w:t>3、</w:t>
            </w:r>
            <w:r>
              <w:rPr>
                <w:rFonts w:hint="eastAsia" w:ascii="新宋体" w:hAnsi="新宋体" w:eastAsia="新宋体" w:cs="新宋体"/>
                <w:color w:val="auto"/>
                <w:kern w:val="0"/>
                <w:sz w:val="24"/>
                <w:szCs w:val="24"/>
                <w:lang w:eastAsia="zh-CN"/>
              </w:rPr>
              <w:t>樱花宴菜单及介绍</w:t>
            </w:r>
          </w:p>
        </w:tc>
        <w:tc>
          <w:tcPr>
            <w:tcW w:w="7495" w:type="dxa"/>
            <w:gridSpan w:val="3"/>
            <w:noWrap w:val="0"/>
            <w:vAlign w:val="top"/>
          </w:tcPr>
          <w:p w14:paraId="5F972E75">
            <w:pPr>
              <w:overflowPunct w:val="0"/>
              <w:autoSpaceDE w:val="0"/>
              <w:autoSpaceDN w:val="0"/>
              <w:rPr>
                <w:rFonts w:hint="eastAsia" w:ascii="新宋体" w:hAnsi="新宋体" w:eastAsia="新宋体" w:cs="新宋体"/>
                <w:color w:val="auto"/>
                <w:kern w:val="0"/>
                <w:sz w:val="24"/>
                <w:szCs w:val="24"/>
              </w:rPr>
            </w:pPr>
          </w:p>
          <w:p w14:paraId="12CD68FA">
            <w:pPr>
              <w:overflowPunct w:val="0"/>
              <w:autoSpaceDE w:val="0"/>
              <w:autoSpaceDN w:val="0"/>
              <w:rPr>
                <w:rFonts w:hint="eastAsia" w:ascii="新宋体" w:hAnsi="新宋体" w:eastAsia="新宋体" w:cs="新宋体"/>
                <w:color w:val="auto"/>
                <w:kern w:val="0"/>
                <w:sz w:val="24"/>
                <w:szCs w:val="24"/>
              </w:rPr>
            </w:pPr>
          </w:p>
          <w:p w14:paraId="69001751">
            <w:pPr>
              <w:overflowPunct w:val="0"/>
              <w:autoSpaceDE w:val="0"/>
              <w:autoSpaceDN w:val="0"/>
              <w:rPr>
                <w:rFonts w:hint="eastAsia" w:ascii="新宋体" w:hAnsi="新宋体" w:eastAsia="新宋体" w:cs="新宋体"/>
                <w:color w:val="auto"/>
                <w:kern w:val="0"/>
                <w:sz w:val="24"/>
                <w:szCs w:val="24"/>
              </w:rPr>
            </w:pPr>
          </w:p>
        </w:tc>
      </w:tr>
      <w:tr w14:paraId="2A35D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1460" w:type="dxa"/>
            <w:noWrap w:val="0"/>
            <w:vAlign w:val="center"/>
          </w:tcPr>
          <w:p w14:paraId="711A68D2">
            <w:pPr>
              <w:overflowPunct w:val="0"/>
              <w:autoSpaceDE w:val="0"/>
              <w:autoSpaceDN w:val="0"/>
              <w:jc w:val="center"/>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单位意见</w:t>
            </w:r>
          </w:p>
        </w:tc>
        <w:tc>
          <w:tcPr>
            <w:tcW w:w="7495" w:type="dxa"/>
            <w:gridSpan w:val="3"/>
            <w:noWrap w:val="0"/>
            <w:vAlign w:val="top"/>
          </w:tcPr>
          <w:p w14:paraId="68C9B72B">
            <w:pPr>
              <w:overflowPunct w:val="0"/>
              <w:autoSpaceDE w:val="0"/>
              <w:autoSpaceDN w:val="0"/>
              <w:rPr>
                <w:rFonts w:hint="eastAsia" w:ascii="新宋体" w:hAnsi="新宋体" w:eastAsia="新宋体" w:cs="新宋体"/>
                <w:color w:val="auto"/>
                <w:kern w:val="0"/>
                <w:sz w:val="24"/>
                <w:szCs w:val="24"/>
              </w:rPr>
            </w:pPr>
          </w:p>
          <w:p w14:paraId="3B40AEBF">
            <w:pPr>
              <w:overflowPunct w:val="0"/>
              <w:autoSpaceDE w:val="0"/>
              <w:autoSpaceDN w:val="0"/>
              <w:rPr>
                <w:rFonts w:hint="eastAsia" w:ascii="新宋体" w:hAnsi="新宋体" w:eastAsia="新宋体" w:cs="新宋体"/>
                <w:color w:val="auto"/>
                <w:kern w:val="0"/>
                <w:sz w:val="24"/>
                <w:szCs w:val="24"/>
              </w:rPr>
            </w:pPr>
          </w:p>
          <w:p w14:paraId="568791AB">
            <w:pPr>
              <w:overflowPunct w:val="0"/>
              <w:autoSpaceDE w:val="0"/>
              <w:autoSpaceDN w:val="0"/>
              <w:rPr>
                <w:rFonts w:hint="eastAsia" w:ascii="新宋体" w:hAnsi="新宋体" w:eastAsia="新宋体" w:cs="新宋体"/>
                <w:color w:val="auto"/>
                <w:kern w:val="0"/>
                <w:sz w:val="24"/>
                <w:szCs w:val="24"/>
              </w:rPr>
            </w:pPr>
          </w:p>
          <w:p w14:paraId="57838A51">
            <w:pPr>
              <w:overflowPunct w:val="0"/>
              <w:autoSpaceDE w:val="0"/>
              <w:autoSpaceDN w:val="0"/>
              <w:rPr>
                <w:rFonts w:hint="eastAsia" w:ascii="新宋体" w:hAnsi="新宋体" w:eastAsia="新宋体" w:cs="新宋体"/>
                <w:color w:val="auto"/>
                <w:kern w:val="0"/>
                <w:sz w:val="24"/>
                <w:szCs w:val="24"/>
              </w:rPr>
            </w:pPr>
          </w:p>
          <w:p w14:paraId="0D2A142E">
            <w:pPr>
              <w:overflowPunct w:val="0"/>
              <w:autoSpaceDE w:val="0"/>
              <w:autoSpaceDN w:val="0"/>
              <w:rPr>
                <w:rFonts w:hint="eastAsia" w:ascii="新宋体" w:hAnsi="新宋体" w:eastAsia="新宋体" w:cs="新宋体"/>
                <w:color w:val="auto"/>
                <w:kern w:val="0"/>
                <w:sz w:val="24"/>
                <w:szCs w:val="24"/>
              </w:rPr>
            </w:pPr>
          </w:p>
          <w:p w14:paraId="70A112C0">
            <w:pPr>
              <w:overflowPunct w:val="0"/>
              <w:autoSpaceDE w:val="0"/>
              <w:autoSpaceDN w:val="0"/>
              <w:rPr>
                <w:rFonts w:hint="eastAsia" w:ascii="新宋体" w:hAnsi="新宋体" w:eastAsia="新宋体" w:cs="新宋体"/>
                <w:color w:val="auto"/>
                <w:kern w:val="0"/>
                <w:sz w:val="24"/>
                <w:szCs w:val="24"/>
              </w:rPr>
            </w:pPr>
          </w:p>
          <w:p w14:paraId="069ECD84">
            <w:pPr>
              <w:overflowPunct w:val="0"/>
              <w:autoSpaceDE w:val="0"/>
              <w:autoSpaceDN w:val="0"/>
              <w:ind w:firstLine="4560" w:firstLineChars="19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单位盖章</w:t>
            </w:r>
          </w:p>
          <w:p w14:paraId="4FF8B7E0">
            <w:pPr>
              <w:overflowPunct w:val="0"/>
              <w:autoSpaceDE w:val="0"/>
              <w:autoSpaceDN w:val="0"/>
              <w:ind w:firstLine="4320" w:firstLineChars="1800"/>
              <w:rPr>
                <w:rFonts w:hint="eastAsia" w:ascii="新宋体" w:hAnsi="新宋体" w:eastAsia="新宋体" w:cs="新宋体"/>
                <w:color w:val="auto"/>
                <w:kern w:val="0"/>
                <w:sz w:val="24"/>
                <w:szCs w:val="24"/>
              </w:rPr>
            </w:pPr>
            <w:r>
              <w:rPr>
                <w:rFonts w:hint="eastAsia" w:ascii="新宋体" w:hAnsi="新宋体" w:eastAsia="新宋体" w:cs="新宋体"/>
                <w:color w:val="auto"/>
                <w:kern w:val="0"/>
                <w:sz w:val="24"/>
                <w:szCs w:val="24"/>
              </w:rPr>
              <w:t>年</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rPr>
              <w:t>月</w:t>
            </w:r>
            <w:r>
              <w:rPr>
                <w:rFonts w:hint="eastAsia" w:ascii="新宋体" w:hAnsi="新宋体" w:eastAsia="新宋体" w:cs="新宋体"/>
                <w:color w:val="auto"/>
                <w:kern w:val="0"/>
                <w:sz w:val="24"/>
                <w:szCs w:val="24"/>
                <w:lang w:val="en-US" w:eastAsia="zh-CN"/>
              </w:rPr>
              <w:t xml:space="preserve">   </w:t>
            </w:r>
            <w:r>
              <w:rPr>
                <w:rFonts w:hint="eastAsia" w:ascii="新宋体" w:hAnsi="新宋体" w:eastAsia="新宋体" w:cs="新宋体"/>
                <w:color w:val="auto"/>
                <w:kern w:val="0"/>
                <w:sz w:val="24"/>
                <w:szCs w:val="24"/>
              </w:rPr>
              <w:t>日</w:t>
            </w:r>
          </w:p>
        </w:tc>
      </w:tr>
    </w:tbl>
    <w:p w14:paraId="67CF089A">
      <w:pPr>
        <w:rPr>
          <w:rFonts w:hint="eastAsia" w:ascii="新宋体" w:hAnsi="新宋体" w:eastAsia="新宋体" w:cs="新宋体"/>
          <w:color w:val="auto"/>
          <w:sz w:val="24"/>
          <w:szCs w:val="24"/>
          <w:lang w:val="en-US" w:eastAsia="zh-CN"/>
        </w:rPr>
      </w:pPr>
      <w:r>
        <w:rPr>
          <w:rFonts w:hint="eastAsia"/>
          <w:sz w:val="24"/>
          <w:szCs w:val="24"/>
        </w:rPr>
        <w:t>备注：</w:t>
      </w:r>
      <w:bookmarkStart w:id="0" w:name="_Hlk89383247"/>
      <w:r>
        <w:rPr>
          <w:rFonts w:hint="eastAsia"/>
          <w:sz w:val="24"/>
          <w:szCs w:val="24"/>
          <w:lang w:eastAsia="zh-CN"/>
        </w:rPr>
        <w:t>每个企业可任报</w:t>
      </w:r>
      <w:r>
        <w:rPr>
          <w:rFonts w:hint="eastAsia"/>
          <w:sz w:val="24"/>
          <w:szCs w:val="24"/>
          <w:lang w:val="en-US" w:eastAsia="zh-CN"/>
        </w:rPr>
        <w:t>1—3个项目</w:t>
      </w:r>
      <w:r>
        <w:rPr>
          <w:rFonts w:hint="eastAsia"/>
          <w:sz w:val="24"/>
          <w:szCs w:val="24"/>
          <w:lang w:eastAsia="zh-CN"/>
        </w:rPr>
        <w:t>并于</w:t>
      </w:r>
      <w:r>
        <w:rPr>
          <w:rFonts w:hint="eastAsia"/>
          <w:sz w:val="24"/>
          <w:szCs w:val="24"/>
          <w:lang w:val="en-US" w:eastAsia="zh-CN"/>
        </w:rPr>
        <w:t>3月8日前</w:t>
      </w:r>
      <w:r>
        <w:rPr>
          <w:rFonts w:hint="eastAsia"/>
          <w:sz w:val="24"/>
          <w:szCs w:val="24"/>
        </w:rPr>
        <w:t>（以单位名称命名）发送到电子邮箱：</w:t>
      </w:r>
      <w:r>
        <w:rPr>
          <w:sz w:val="24"/>
          <w:szCs w:val="24"/>
        </w:rPr>
        <w:t>1062782776@qq.com</w:t>
      </w:r>
      <w:r>
        <w:rPr>
          <w:rFonts w:hint="eastAsia"/>
          <w:sz w:val="24"/>
          <w:szCs w:val="24"/>
        </w:rPr>
        <w:t>。</w:t>
      </w:r>
      <w:bookmarkEnd w:id="0"/>
    </w:p>
    <w:sectPr>
      <w:pgSz w:w="12240" w:h="15840"/>
      <w:pgMar w:top="1240" w:right="1800" w:bottom="116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7AFD9"/>
    <w:multiLevelType w:val="singleLevel"/>
    <w:tmpl w:val="E2E7AFD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F0661"/>
    <w:rsid w:val="01A35A3D"/>
    <w:rsid w:val="03F32351"/>
    <w:rsid w:val="07265756"/>
    <w:rsid w:val="0C684A5B"/>
    <w:rsid w:val="0E574D87"/>
    <w:rsid w:val="0F452E31"/>
    <w:rsid w:val="10033B81"/>
    <w:rsid w:val="103A670E"/>
    <w:rsid w:val="11F80DF7"/>
    <w:rsid w:val="13E7095B"/>
    <w:rsid w:val="14D64C58"/>
    <w:rsid w:val="15597637"/>
    <w:rsid w:val="171C091C"/>
    <w:rsid w:val="18C82B09"/>
    <w:rsid w:val="1B79458F"/>
    <w:rsid w:val="216C7669"/>
    <w:rsid w:val="254F5042"/>
    <w:rsid w:val="2BAA1A1E"/>
    <w:rsid w:val="2DFB1A32"/>
    <w:rsid w:val="309612E7"/>
    <w:rsid w:val="358408AD"/>
    <w:rsid w:val="364B61D2"/>
    <w:rsid w:val="3CA111B4"/>
    <w:rsid w:val="4173656E"/>
    <w:rsid w:val="42B31C5D"/>
    <w:rsid w:val="46AB1300"/>
    <w:rsid w:val="539F20DD"/>
    <w:rsid w:val="54C074F5"/>
    <w:rsid w:val="57323268"/>
    <w:rsid w:val="5BA1276A"/>
    <w:rsid w:val="64925346"/>
    <w:rsid w:val="661C7DFB"/>
    <w:rsid w:val="66B477F6"/>
    <w:rsid w:val="6FFD3FBC"/>
    <w:rsid w:val="78CF6711"/>
    <w:rsid w:val="78F46178"/>
    <w:rsid w:val="79E85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1336</Words>
  <Characters>1408</Characters>
  <Lines>0</Lines>
  <Paragraphs>0</Paragraphs>
  <TotalTime>35</TotalTime>
  <ScaleCrop>false</ScaleCrop>
  <LinksUpToDate>false</LinksUpToDate>
  <CharactersWithSpaces>1503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2025-02-15T00:06:00Z</dcterms:created>
  <dc:creator>徐桥猛</dc:creator>
  <cp:lastModifiedBy>菠萝炒凤梨</cp:lastModifiedBy>
  <dcterms:modified xsi:type="dcterms:W3CDTF">2025-03-01T13:40:01Z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023A4B5D12FC44789191664DF813353B_13</vt:lpwstr>
  </property>
  <property fmtid="{D5CDD505-2E9C-101B-9397-08002B2CF9AE}" pid="4" name="KSOTemplateDocerSaveRecord">
    <vt:lpwstr>eyJoZGlkIjoiNzUxOTVkN2ZmMjVjM2EzNTY4MWNhM2I2OGZkMjAyOTMiLCJ1c2VySWQiOiI1Njk1NjAwNjEifQ==</vt:lpwstr>
  </property>
</Properties>
</file>